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F8" w:rsidRPr="00134A0B" w:rsidRDefault="00134A0B" w:rsidP="00AA03F8">
      <w:pPr>
        <w:keepNext/>
        <w:tabs>
          <w:tab w:val="left" w:pos="720"/>
        </w:tabs>
        <w:spacing w:before="240" w:after="120" w:line="264" w:lineRule="auto"/>
        <w:ind w:left="794" w:hanging="794"/>
        <w:jc w:val="center"/>
        <w:outlineLvl w:val="1"/>
        <w:rPr>
          <w:rFonts w:ascii="Tahoma" w:eastAsia="Arial" w:hAnsi="Tahoma" w:cs="Tahoma" w:hint="cs"/>
          <w:b/>
          <w:bCs/>
          <w:color w:val="FF0000"/>
          <w:sz w:val="52"/>
          <w:szCs w:val="52"/>
          <w:rtl/>
          <w:lang w:val="en-AU" w:eastAsia="ja-JP"/>
        </w:rPr>
      </w:pPr>
      <w:bookmarkStart w:id="0" w:name="_GoBack"/>
      <w:r w:rsidRPr="00134A0B">
        <w:rPr>
          <w:rFonts w:ascii="DroidArabicKufi" w:hAnsi="DroidArabicKufi"/>
          <w:b/>
          <w:bCs/>
          <w:color w:val="FF0000"/>
          <w:sz w:val="33"/>
          <w:szCs w:val="40"/>
          <w:shd w:val="clear" w:color="auto" w:fill="FFFFFF"/>
          <w:rtl/>
        </w:rPr>
        <w:t>دفع الاقرارات الضريبية</w:t>
      </w:r>
    </w:p>
    <w:bookmarkEnd w:id="0"/>
    <w:p w:rsidR="00134A0B" w:rsidRPr="00AA03F8" w:rsidRDefault="00134A0B" w:rsidP="00AA03F8">
      <w:pPr>
        <w:keepNext/>
        <w:tabs>
          <w:tab w:val="left" w:pos="720"/>
        </w:tabs>
        <w:spacing w:before="240" w:after="120" w:line="264" w:lineRule="auto"/>
        <w:ind w:left="794" w:hanging="794"/>
        <w:jc w:val="center"/>
        <w:outlineLvl w:val="1"/>
        <w:rPr>
          <w:rFonts w:ascii="Tahoma" w:eastAsia="Arial" w:hAnsi="Tahoma" w:cs="Tahoma"/>
          <w:b/>
          <w:bCs/>
          <w:color w:val="FF0000"/>
          <w:sz w:val="28"/>
          <w:szCs w:val="28"/>
          <w:lang w:val="en-AU" w:eastAsia="ja-JP"/>
        </w:rPr>
      </w:pPr>
    </w:p>
    <w:p w:rsidR="00B21772" w:rsidRPr="00AA03F8" w:rsidRDefault="00B21772" w:rsidP="00134A0B">
      <w:pPr>
        <w:spacing w:before="120" w:after="60" w:line="264" w:lineRule="auto"/>
        <w:ind w:left="227"/>
        <w:jc w:val="lowKashida"/>
        <w:rPr>
          <w:rFonts w:ascii="Tahoma" w:eastAsia="Arial" w:hAnsi="Tahoma" w:cs="Tahoma"/>
          <w:sz w:val="24"/>
          <w:szCs w:val="24"/>
          <w:rtl/>
          <w:lang w:val="en-AU" w:eastAsia="ja-JP"/>
        </w:rPr>
      </w:pPr>
      <w:r w:rsidRPr="00AA03F8">
        <w:rPr>
          <w:rFonts w:ascii="Tahoma" w:eastAsia="Arial" w:hAnsi="Tahoma" w:cs="Tahoma"/>
          <w:sz w:val="24"/>
          <w:szCs w:val="24"/>
          <w:rtl/>
          <w:lang w:val="en-AU" w:eastAsia="ja-JP"/>
        </w:rPr>
        <w:t xml:space="preserve">يتيح الموقع الإلكتروني للمكلفين إمكانية دفع ضرائب الدخل التابعة </w:t>
      </w:r>
      <w:r w:rsidR="00134A0B">
        <w:rPr>
          <w:rFonts w:ascii="Tahoma" w:eastAsia="Arial" w:hAnsi="Tahoma" w:cs="Tahoma" w:hint="cs"/>
          <w:sz w:val="24"/>
          <w:szCs w:val="24"/>
          <w:rtl/>
          <w:lang w:val="en-AU" w:eastAsia="ja-JP"/>
        </w:rPr>
        <w:t>للإقرارات الضريبية</w:t>
      </w:r>
      <w:r w:rsidRPr="00AA03F8">
        <w:rPr>
          <w:rFonts w:ascii="Tahoma" w:eastAsia="Arial" w:hAnsi="Tahoma" w:cs="Tahoma"/>
          <w:sz w:val="24"/>
          <w:szCs w:val="24"/>
          <w:rtl/>
          <w:lang w:val="en-AU" w:eastAsia="ja-JP"/>
        </w:rPr>
        <w:t xml:space="preserve"> المقدمة مسبقاً وذلك من خلال اتباع الخطوات التالية:</w:t>
      </w:r>
    </w:p>
    <w:p w:rsidR="00B21772" w:rsidRPr="00AA03F8" w:rsidRDefault="00B21772" w:rsidP="00134A0B">
      <w:pPr>
        <w:numPr>
          <w:ilvl w:val="0"/>
          <w:numId w:val="1"/>
        </w:numPr>
        <w:spacing w:before="120" w:after="60" w:line="264" w:lineRule="auto"/>
        <w:contextualSpacing/>
        <w:jc w:val="lowKashida"/>
        <w:rPr>
          <w:rFonts w:ascii="Tahoma" w:eastAsia="Arial" w:hAnsi="Tahoma" w:cs="Tahoma"/>
          <w:sz w:val="24"/>
          <w:szCs w:val="24"/>
          <w:rtl/>
          <w:lang w:val="en-AU" w:eastAsia="ja-JP" w:bidi="ar-JO"/>
        </w:rPr>
      </w:pPr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>يقوم المكلف بالدخول إلى الموقع الإلكتروني الخاص بالمكلفين.</w:t>
      </w:r>
    </w:p>
    <w:p w:rsidR="00B21772" w:rsidRPr="00AA03F8" w:rsidRDefault="00B21772" w:rsidP="00134A0B">
      <w:pPr>
        <w:numPr>
          <w:ilvl w:val="0"/>
          <w:numId w:val="1"/>
        </w:numPr>
        <w:spacing w:before="120" w:after="60" w:line="264" w:lineRule="auto"/>
        <w:contextualSpacing/>
        <w:jc w:val="lowKashida"/>
        <w:rPr>
          <w:rFonts w:ascii="Tahoma" w:eastAsia="Arial" w:hAnsi="Tahoma" w:cs="Tahoma"/>
          <w:sz w:val="24"/>
          <w:szCs w:val="24"/>
          <w:lang w:val="en-AU" w:eastAsia="ja-JP" w:bidi="ar-JO"/>
        </w:rPr>
      </w:pPr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يظهر النظام الصفحة الرئيسية التي تحتوي على شريط التصفح العلوي حسب نوع المكلف ونقل المكلف تلقائياً إلى قائمة </w:t>
      </w:r>
      <w:r w:rsidRPr="00AA03F8">
        <w:rPr>
          <w:rFonts w:ascii="Tahoma" w:eastAsia="Arial" w:hAnsi="Tahoma" w:cs="Tahoma"/>
          <w:b/>
          <w:bCs/>
          <w:sz w:val="24"/>
          <w:szCs w:val="24"/>
          <w:rtl/>
          <w:lang w:val="en-AU" w:eastAsia="ja-JP" w:bidi="ar-JO"/>
        </w:rPr>
        <w:t>"طلباتي".</w:t>
      </w:r>
    </w:p>
    <w:p w:rsidR="00B21772" w:rsidRPr="00AA03F8" w:rsidRDefault="00B21772" w:rsidP="00134A0B">
      <w:pPr>
        <w:numPr>
          <w:ilvl w:val="0"/>
          <w:numId w:val="1"/>
        </w:numPr>
        <w:spacing w:before="120" w:after="60" w:line="264" w:lineRule="auto"/>
        <w:contextualSpacing/>
        <w:jc w:val="lowKashida"/>
        <w:rPr>
          <w:rFonts w:ascii="Tahoma" w:eastAsia="Arial" w:hAnsi="Tahoma" w:cs="Tahoma"/>
          <w:sz w:val="24"/>
          <w:szCs w:val="24"/>
          <w:lang w:val="en-AU" w:eastAsia="ja-JP" w:bidi="ar-JO"/>
        </w:rPr>
      </w:pPr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يقوم المكلف بالتأشير على </w:t>
      </w:r>
      <w:r w:rsidRPr="00AA03F8">
        <w:rPr>
          <w:rFonts w:ascii="Tahoma" w:eastAsia="Arial" w:hAnsi="Tahoma" w:cs="Tahoma"/>
          <w:b/>
          <w:bCs/>
          <w:sz w:val="24"/>
          <w:szCs w:val="24"/>
          <w:rtl/>
          <w:lang w:val="en-AU" w:eastAsia="ja-JP" w:bidi="ar-JO"/>
        </w:rPr>
        <w:t>"الدفعات"</w:t>
      </w:r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 من شريط التصفح العلوي. ونتيجة لذلك تظهر القائمة المنسدلة لل"</w:t>
      </w:r>
      <w:r w:rsidRPr="00AA03F8">
        <w:rPr>
          <w:rFonts w:ascii="Tahoma" w:eastAsia="Arial" w:hAnsi="Tahoma" w:cs="Tahoma"/>
          <w:b/>
          <w:bCs/>
          <w:sz w:val="24"/>
          <w:szCs w:val="24"/>
          <w:rtl/>
          <w:lang w:val="en-AU" w:eastAsia="ja-JP" w:bidi="ar-JO"/>
        </w:rPr>
        <w:t>الدفعات</w:t>
      </w:r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 ".</w:t>
      </w:r>
    </w:p>
    <w:p w:rsidR="00B21772" w:rsidRPr="00AA03F8" w:rsidRDefault="00B21772" w:rsidP="00134A0B">
      <w:pPr>
        <w:numPr>
          <w:ilvl w:val="0"/>
          <w:numId w:val="1"/>
        </w:numPr>
        <w:spacing w:before="120" w:after="60" w:line="264" w:lineRule="auto"/>
        <w:contextualSpacing/>
        <w:jc w:val="lowKashida"/>
        <w:rPr>
          <w:rFonts w:ascii="Tahoma" w:eastAsia="Arial" w:hAnsi="Tahoma" w:cs="Tahoma"/>
          <w:sz w:val="24"/>
          <w:szCs w:val="24"/>
          <w:lang w:val="en-AU" w:eastAsia="ja-JP" w:bidi="ar-JO"/>
        </w:rPr>
      </w:pPr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يقوم المكلف بالنقر على </w:t>
      </w:r>
      <w:r w:rsidRPr="00AA03F8">
        <w:rPr>
          <w:rFonts w:ascii="Tahoma" w:eastAsia="Arial" w:hAnsi="Tahoma" w:cs="Tahoma"/>
          <w:b/>
          <w:bCs/>
          <w:sz w:val="24"/>
          <w:szCs w:val="24"/>
          <w:rtl/>
          <w:lang w:val="en-AU" w:eastAsia="ja-JP" w:bidi="ar-JO"/>
        </w:rPr>
        <w:t>"</w:t>
      </w:r>
      <w:r w:rsidR="00134A0B" w:rsidRPr="00134A0B">
        <w:rPr>
          <w:rtl/>
        </w:rPr>
        <w:t xml:space="preserve"> </w:t>
      </w:r>
      <w:r w:rsidR="00134A0B" w:rsidRPr="00134A0B">
        <w:rPr>
          <w:rFonts w:ascii="Tahoma" w:eastAsia="Arial" w:hAnsi="Tahoma" w:cs="Tahoma"/>
          <w:b/>
          <w:bCs/>
          <w:sz w:val="24"/>
          <w:szCs w:val="24"/>
          <w:rtl/>
          <w:lang w:val="en-AU" w:eastAsia="ja-JP" w:bidi="ar-JO"/>
        </w:rPr>
        <w:t>دفع الاقرارات الضريبية</w:t>
      </w:r>
      <w:r w:rsidRPr="00AA03F8">
        <w:rPr>
          <w:rFonts w:ascii="Tahoma" w:eastAsia="Arial" w:hAnsi="Tahoma" w:cs="Tahoma"/>
          <w:b/>
          <w:bCs/>
          <w:sz w:val="24"/>
          <w:szCs w:val="24"/>
          <w:rtl/>
          <w:lang w:val="en-AU" w:eastAsia="ja-JP" w:bidi="ar-JO"/>
        </w:rPr>
        <w:t>".</w:t>
      </w:r>
    </w:p>
    <w:p w:rsidR="00B21772" w:rsidRPr="00AA03F8" w:rsidRDefault="00B21772" w:rsidP="00134A0B">
      <w:pPr>
        <w:spacing w:before="120" w:after="60" w:line="264" w:lineRule="auto"/>
        <w:ind w:left="587"/>
        <w:contextualSpacing/>
        <w:jc w:val="lowKashida"/>
        <w:rPr>
          <w:rFonts w:ascii="Tahoma" w:eastAsia="Arial" w:hAnsi="Tahoma" w:cs="Tahoma"/>
          <w:sz w:val="24"/>
          <w:szCs w:val="24"/>
          <w:lang w:val="en-AU" w:eastAsia="ja-JP" w:bidi="ar-JO"/>
        </w:rPr>
      </w:pPr>
      <w:r w:rsidRPr="00AA03F8">
        <w:rPr>
          <w:rFonts w:ascii="Tahoma" w:eastAsia="Arial" w:hAnsi="Tahoma" w:cs="Tahoma"/>
          <w:sz w:val="24"/>
          <w:szCs w:val="24"/>
          <w:u w:val="single"/>
          <w:rtl/>
          <w:lang w:val="en-AU" w:eastAsia="ja-JP" w:bidi="ar-JO"/>
        </w:rPr>
        <w:t>ملاحظة</w:t>
      </w:r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: يظهر </w:t>
      </w:r>
      <w:r w:rsidRPr="00AA03F8">
        <w:rPr>
          <w:rFonts w:ascii="Tahoma" w:eastAsia="Arial" w:hAnsi="Tahoma" w:cs="Tahoma"/>
          <w:b/>
          <w:bCs/>
          <w:sz w:val="24"/>
          <w:szCs w:val="24"/>
          <w:rtl/>
          <w:lang w:val="en-AU" w:eastAsia="ja-JP" w:bidi="ar-JO"/>
        </w:rPr>
        <w:t xml:space="preserve">"دفع </w:t>
      </w:r>
      <w:r w:rsidR="00134A0B" w:rsidRPr="00134A0B">
        <w:rPr>
          <w:rFonts w:ascii="Tahoma" w:eastAsia="Arial" w:hAnsi="Tahoma" w:cs="Tahoma"/>
          <w:b/>
          <w:bCs/>
          <w:sz w:val="24"/>
          <w:szCs w:val="24"/>
          <w:rtl/>
          <w:lang w:val="en-AU" w:eastAsia="ja-JP" w:bidi="ar-JO"/>
        </w:rPr>
        <w:t>الاقرارات الضريبية</w:t>
      </w:r>
      <w:r w:rsidRPr="00AA03F8">
        <w:rPr>
          <w:rFonts w:ascii="Tahoma" w:eastAsia="Arial" w:hAnsi="Tahoma" w:cs="Tahoma"/>
          <w:b/>
          <w:bCs/>
          <w:sz w:val="24"/>
          <w:szCs w:val="24"/>
          <w:rtl/>
          <w:lang w:val="en-AU" w:eastAsia="ja-JP" w:bidi="ar-JO"/>
        </w:rPr>
        <w:t>"</w:t>
      </w:r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 لجميع أنواع المكلفين.</w:t>
      </w:r>
    </w:p>
    <w:p w:rsidR="00B21772" w:rsidRPr="00AA03F8" w:rsidRDefault="00B21772" w:rsidP="00134A0B">
      <w:pPr>
        <w:numPr>
          <w:ilvl w:val="0"/>
          <w:numId w:val="1"/>
        </w:numPr>
        <w:spacing w:before="120" w:after="60" w:line="264" w:lineRule="auto"/>
        <w:contextualSpacing/>
        <w:jc w:val="lowKashida"/>
        <w:rPr>
          <w:rFonts w:ascii="Tahoma" w:eastAsia="Arial" w:hAnsi="Tahoma" w:cs="Tahoma"/>
          <w:sz w:val="24"/>
          <w:szCs w:val="24"/>
          <w:lang w:val="en-AU" w:eastAsia="ja-JP" w:bidi="ar-JO"/>
        </w:rPr>
      </w:pPr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يقوم النظام بعرض مجموعة من الحقول المقروءة الممثلة بخلفية رمادية (كما في حقل "رقم المكلف" </w:t>
      </w:r>
      <w:r w:rsidRPr="00AA03F8">
        <w:rPr>
          <w:rFonts w:ascii="Tahoma" w:eastAsia="Arial" w:hAnsi="Tahoma" w:cs="Tahoma"/>
          <w:noProof/>
          <w:sz w:val="24"/>
          <w:szCs w:val="24"/>
        </w:rPr>
        <w:drawing>
          <wp:inline distT="0" distB="0" distL="0" distR="0" wp14:anchorId="4D9A21A5" wp14:editId="2D09A6D0">
            <wp:extent cx="1685925" cy="209550"/>
            <wp:effectExtent l="0" t="0" r="9525" b="0"/>
            <wp:docPr id="10" name="Picture 10" descr="readonly 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adonly fiel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>) ، وتمثل هذه الحقول بيانات المكلف.</w:t>
      </w:r>
    </w:p>
    <w:p w:rsidR="00B21772" w:rsidRPr="00AA03F8" w:rsidRDefault="00B21772" w:rsidP="00134A0B">
      <w:pPr>
        <w:numPr>
          <w:ilvl w:val="0"/>
          <w:numId w:val="1"/>
        </w:numPr>
        <w:spacing w:before="120" w:after="60" w:line="264" w:lineRule="auto"/>
        <w:contextualSpacing/>
        <w:jc w:val="lowKashida"/>
        <w:rPr>
          <w:rFonts w:ascii="Tahoma" w:eastAsia="Arial" w:hAnsi="Tahoma" w:cs="Tahoma"/>
          <w:sz w:val="24"/>
          <w:szCs w:val="24"/>
          <w:lang w:val="en-AU" w:eastAsia="ja-JP" w:bidi="ar-JO"/>
        </w:rPr>
      </w:pPr>
      <w:r w:rsidRPr="00AA03F8">
        <w:rPr>
          <w:rFonts w:ascii="Tahoma" w:eastAsia="Arial" w:hAnsi="Tahoma" w:cs="Tahoma"/>
          <w:sz w:val="24"/>
          <w:szCs w:val="24"/>
          <w:rtl/>
          <w:lang w:val="en-AU" w:eastAsia="ja-JP"/>
        </w:rPr>
        <w:t>يقوم المكلف بإدخال السنة في حقل "السنة".</w:t>
      </w:r>
    </w:p>
    <w:p w:rsidR="00B21772" w:rsidRPr="00AA03F8" w:rsidRDefault="00B21772" w:rsidP="00134A0B">
      <w:pPr>
        <w:numPr>
          <w:ilvl w:val="0"/>
          <w:numId w:val="1"/>
        </w:numPr>
        <w:spacing w:before="120" w:after="60" w:line="264" w:lineRule="auto"/>
        <w:contextualSpacing/>
        <w:jc w:val="lowKashida"/>
        <w:rPr>
          <w:rFonts w:ascii="Tahoma" w:eastAsia="Arial" w:hAnsi="Tahoma" w:cs="Tahoma"/>
          <w:sz w:val="24"/>
          <w:szCs w:val="24"/>
          <w:lang w:val="en-AU" w:eastAsia="ja-JP" w:bidi="ar-JO"/>
        </w:rPr>
      </w:pPr>
      <w:r w:rsidRPr="00AA03F8">
        <w:rPr>
          <w:rFonts w:ascii="Tahoma" w:eastAsia="Arial" w:hAnsi="Tahoma" w:cs="Tahoma"/>
          <w:sz w:val="24"/>
          <w:szCs w:val="24"/>
          <w:rtl/>
          <w:lang w:val="en-AU" w:eastAsia="ja-JP"/>
        </w:rPr>
        <w:t xml:space="preserve">يقوم المكلف بالنقر على زر </w:t>
      </w:r>
      <w:r w:rsidRPr="00AA03F8">
        <w:rPr>
          <w:rFonts w:ascii="Tahoma" w:eastAsia="Arial" w:hAnsi="Tahoma" w:cs="Tahoma"/>
          <w:b/>
          <w:bCs/>
          <w:sz w:val="24"/>
          <w:szCs w:val="24"/>
          <w:rtl/>
          <w:lang w:val="en-AU" w:eastAsia="ja-JP"/>
        </w:rPr>
        <w:t>"استرجاع"</w:t>
      </w:r>
      <w:r w:rsidRPr="00AA03F8">
        <w:rPr>
          <w:rFonts w:ascii="Tahoma" w:eastAsia="Arial" w:hAnsi="Tahoma" w:cs="Tahoma"/>
          <w:sz w:val="24"/>
          <w:szCs w:val="24"/>
          <w:rtl/>
          <w:lang w:val="en-AU" w:eastAsia="ja-JP"/>
        </w:rPr>
        <w:t xml:space="preserve"> </w:t>
      </w:r>
      <w:r w:rsidRPr="00AA03F8">
        <w:rPr>
          <w:rFonts w:ascii="Tahoma" w:eastAsia="Arial" w:hAnsi="Tahoma" w:cs="Tahoma"/>
          <w:noProof/>
          <w:sz w:val="24"/>
          <w:szCs w:val="24"/>
        </w:rPr>
        <w:drawing>
          <wp:inline distT="0" distB="0" distL="0" distR="0" wp14:anchorId="6651344E" wp14:editId="54507DC2">
            <wp:extent cx="590550" cy="190500"/>
            <wp:effectExtent l="0" t="0" r="0" b="0"/>
            <wp:docPr id="9" name="Picture 9" descr="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03F8">
        <w:rPr>
          <w:rFonts w:ascii="Tahoma" w:eastAsia="Arial" w:hAnsi="Tahoma" w:cs="Tahoma"/>
          <w:sz w:val="24"/>
          <w:szCs w:val="24"/>
          <w:rtl/>
          <w:lang w:val="en-AU" w:eastAsia="ja-JP"/>
        </w:rPr>
        <w:t>.</w:t>
      </w:r>
    </w:p>
    <w:p w:rsidR="00B21772" w:rsidRPr="00AA03F8" w:rsidRDefault="00B21772" w:rsidP="00134A0B">
      <w:pPr>
        <w:numPr>
          <w:ilvl w:val="0"/>
          <w:numId w:val="1"/>
        </w:numPr>
        <w:spacing w:before="120" w:after="60" w:line="264" w:lineRule="auto"/>
        <w:contextualSpacing/>
        <w:jc w:val="lowKashida"/>
        <w:rPr>
          <w:rFonts w:ascii="Tahoma" w:eastAsia="Arial" w:hAnsi="Tahoma" w:cs="Tahoma"/>
          <w:sz w:val="24"/>
          <w:szCs w:val="24"/>
          <w:lang w:val="en-AU" w:eastAsia="ja-JP" w:bidi="ar-JO"/>
        </w:rPr>
      </w:pPr>
      <w:r w:rsidRPr="00AA03F8">
        <w:rPr>
          <w:rFonts w:ascii="Tahoma" w:eastAsia="Arial" w:hAnsi="Tahoma" w:cs="Tahoma"/>
          <w:sz w:val="24"/>
          <w:szCs w:val="24"/>
          <w:rtl/>
          <w:lang w:val="en-AU" w:eastAsia="ja-JP"/>
        </w:rPr>
        <w:t>يقوم المكلف بتحديد طريقة التوزيع من القائمة المنسدلة لـ "طريقة التوزيع".</w:t>
      </w:r>
    </w:p>
    <w:p w:rsidR="00B21772" w:rsidRPr="00AA03F8" w:rsidRDefault="00B21772" w:rsidP="00134A0B">
      <w:pPr>
        <w:numPr>
          <w:ilvl w:val="0"/>
          <w:numId w:val="1"/>
        </w:numPr>
        <w:spacing w:before="120" w:after="60" w:line="264" w:lineRule="auto"/>
        <w:contextualSpacing/>
        <w:jc w:val="lowKashida"/>
        <w:rPr>
          <w:rFonts w:ascii="Tahoma" w:eastAsia="Arial" w:hAnsi="Tahoma" w:cs="Tahoma"/>
          <w:sz w:val="24"/>
          <w:szCs w:val="24"/>
          <w:lang w:val="en-AU" w:eastAsia="ja-JP" w:bidi="ar-JO"/>
        </w:rPr>
      </w:pPr>
      <w:r w:rsidRPr="00AA03F8">
        <w:rPr>
          <w:rFonts w:ascii="Tahoma" w:eastAsia="Arial" w:hAnsi="Tahoma" w:cs="Tahoma"/>
          <w:sz w:val="24"/>
          <w:szCs w:val="24"/>
          <w:rtl/>
          <w:lang w:val="en-AU" w:eastAsia="ja-JP"/>
        </w:rPr>
        <w:t>يقوم النظام بعرض المعلومات التالية المرتبطة بالسنة المدخلة:</w:t>
      </w:r>
    </w:p>
    <w:p w:rsidR="00B21772" w:rsidRPr="00AA03F8" w:rsidRDefault="00B21772" w:rsidP="00134A0B">
      <w:pPr>
        <w:numPr>
          <w:ilvl w:val="0"/>
          <w:numId w:val="2"/>
        </w:numPr>
        <w:spacing w:before="120" w:after="60" w:line="264" w:lineRule="auto"/>
        <w:contextualSpacing/>
        <w:jc w:val="lowKashida"/>
        <w:rPr>
          <w:rFonts w:ascii="Tahoma" w:eastAsia="Arial" w:hAnsi="Tahoma" w:cs="Tahoma"/>
          <w:sz w:val="24"/>
          <w:szCs w:val="24"/>
          <w:lang w:val="en-AU" w:eastAsia="ja-JP"/>
        </w:rPr>
      </w:pPr>
      <w:r w:rsidRPr="00AA03F8">
        <w:rPr>
          <w:rFonts w:ascii="Tahoma" w:eastAsia="Arial" w:hAnsi="Tahoma" w:cs="Tahoma"/>
          <w:sz w:val="24"/>
          <w:szCs w:val="24"/>
          <w:rtl/>
          <w:lang w:val="en-AU" w:eastAsia="ja-JP"/>
        </w:rPr>
        <w:t xml:space="preserve">المبلغ الإجمالي للغرامات </w:t>
      </w:r>
      <w:r w:rsidRPr="00AA03F8">
        <w:rPr>
          <w:rFonts w:ascii="Tahoma" w:eastAsia="Arial" w:hAnsi="Tahoma" w:cs="Tahoma"/>
          <w:noProof/>
          <w:sz w:val="24"/>
          <w:szCs w:val="24"/>
        </w:rPr>
        <w:drawing>
          <wp:inline distT="0" distB="0" distL="0" distR="0" wp14:anchorId="2EF56B1F" wp14:editId="181B5077">
            <wp:extent cx="2181225" cy="390525"/>
            <wp:effectExtent l="0" t="0" r="9525" b="9525"/>
            <wp:docPr id="8" name="Picture 8" descr="total penal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tal penalti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03F8">
        <w:rPr>
          <w:rFonts w:ascii="Tahoma" w:eastAsia="Arial" w:hAnsi="Tahoma" w:cs="Tahoma"/>
          <w:sz w:val="24"/>
          <w:szCs w:val="24"/>
          <w:rtl/>
          <w:lang w:val="en-AU" w:eastAsia="ja-JP"/>
        </w:rPr>
        <w:t xml:space="preserve"> . هذا الحقل يعبر عن مجموع غرامتي 36 و37 وهو حقل مقروء.</w:t>
      </w:r>
    </w:p>
    <w:p w:rsidR="00B21772" w:rsidRPr="00AA03F8" w:rsidRDefault="00B21772" w:rsidP="00B21772">
      <w:pPr>
        <w:numPr>
          <w:ilvl w:val="0"/>
          <w:numId w:val="2"/>
        </w:numPr>
        <w:spacing w:before="120" w:after="60" w:line="264" w:lineRule="auto"/>
        <w:contextualSpacing/>
        <w:rPr>
          <w:rFonts w:ascii="Tahoma" w:eastAsia="Arial" w:hAnsi="Tahoma" w:cs="Tahoma"/>
          <w:sz w:val="24"/>
          <w:szCs w:val="24"/>
          <w:rtl/>
          <w:lang w:val="en-AU" w:eastAsia="ja-JP"/>
        </w:rPr>
      </w:pPr>
      <w:r w:rsidRPr="00AA03F8">
        <w:rPr>
          <w:rFonts w:ascii="Tahoma" w:eastAsia="Arial" w:hAnsi="Tahoma" w:cs="Tahoma"/>
          <w:sz w:val="24"/>
          <w:szCs w:val="24"/>
          <w:rtl/>
          <w:lang w:val="en-AU" w:eastAsia="ja-JP"/>
        </w:rPr>
        <w:t>جدول يحتوي على ما يلي:</w:t>
      </w:r>
    </w:p>
    <w:p w:rsidR="00B21772" w:rsidRPr="00AA03F8" w:rsidRDefault="00B21772" w:rsidP="00B21772">
      <w:pPr>
        <w:numPr>
          <w:ilvl w:val="1"/>
          <w:numId w:val="2"/>
        </w:numPr>
        <w:spacing w:before="120" w:after="60" w:line="264" w:lineRule="auto"/>
        <w:contextualSpacing/>
        <w:rPr>
          <w:rFonts w:ascii="Tahoma" w:eastAsia="Arial" w:hAnsi="Tahoma" w:cs="Tahoma"/>
          <w:sz w:val="24"/>
          <w:szCs w:val="24"/>
          <w:rtl/>
          <w:lang w:val="en-AU" w:eastAsia="ja-JP"/>
        </w:rPr>
      </w:pPr>
      <w:r w:rsidRPr="00AA03F8">
        <w:rPr>
          <w:rFonts w:ascii="Tahoma" w:eastAsia="Arial" w:hAnsi="Tahoma" w:cs="Tahoma"/>
          <w:sz w:val="24"/>
          <w:szCs w:val="24"/>
          <w:rtl/>
          <w:lang w:val="en-AU" w:eastAsia="ja-JP"/>
        </w:rPr>
        <w:t>أنواع الدفعات المطلوبة:</w:t>
      </w:r>
    </w:p>
    <w:p w:rsidR="00B21772" w:rsidRPr="00AA03F8" w:rsidRDefault="00B21772" w:rsidP="00B21772">
      <w:pPr>
        <w:numPr>
          <w:ilvl w:val="2"/>
          <w:numId w:val="2"/>
        </w:numPr>
        <w:spacing w:before="120" w:after="60" w:line="264" w:lineRule="auto"/>
        <w:contextualSpacing/>
        <w:rPr>
          <w:rFonts w:ascii="Tahoma" w:eastAsia="Arial" w:hAnsi="Tahoma" w:cs="Tahoma"/>
          <w:sz w:val="24"/>
          <w:szCs w:val="24"/>
          <w:rtl/>
          <w:lang w:val="en-AU" w:eastAsia="ja-JP"/>
        </w:rPr>
      </w:pPr>
      <w:r w:rsidRPr="00AA03F8">
        <w:rPr>
          <w:rFonts w:ascii="Tahoma" w:eastAsia="Arial" w:hAnsi="Tahoma" w:cs="Tahoma"/>
          <w:sz w:val="24"/>
          <w:szCs w:val="24"/>
          <w:rtl/>
          <w:lang w:val="en-AU" w:eastAsia="ja-JP"/>
        </w:rPr>
        <w:t>ضريبة دخل</w:t>
      </w:r>
    </w:p>
    <w:p w:rsidR="00B21772" w:rsidRPr="00AA03F8" w:rsidRDefault="00B21772" w:rsidP="00B21772">
      <w:pPr>
        <w:numPr>
          <w:ilvl w:val="2"/>
          <w:numId w:val="2"/>
        </w:numPr>
        <w:spacing w:before="120" w:after="60" w:line="264" w:lineRule="auto"/>
        <w:contextualSpacing/>
        <w:rPr>
          <w:rFonts w:ascii="Tahoma" w:eastAsia="Arial" w:hAnsi="Tahoma" w:cs="Tahoma"/>
          <w:sz w:val="24"/>
          <w:szCs w:val="24"/>
          <w:rtl/>
          <w:lang w:val="en-AU" w:eastAsia="ja-JP"/>
        </w:rPr>
      </w:pPr>
      <w:r w:rsidRPr="00AA03F8">
        <w:rPr>
          <w:rFonts w:ascii="Tahoma" w:eastAsia="Arial" w:hAnsi="Tahoma" w:cs="Tahoma"/>
          <w:sz w:val="24"/>
          <w:szCs w:val="24"/>
          <w:rtl/>
          <w:lang w:val="en-AU" w:eastAsia="ja-JP"/>
        </w:rPr>
        <w:t>ضريبة خدمات</w:t>
      </w:r>
    </w:p>
    <w:p w:rsidR="00B21772" w:rsidRPr="00AA03F8" w:rsidRDefault="00B21772" w:rsidP="00B21772">
      <w:pPr>
        <w:numPr>
          <w:ilvl w:val="2"/>
          <w:numId w:val="2"/>
        </w:numPr>
        <w:spacing w:before="120" w:after="60" w:line="264" w:lineRule="auto"/>
        <w:contextualSpacing/>
        <w:rPr>
          <w:rFonts w:ascii="Tahoma" w:eastAsia="Arial" w:hAnsi="Tahoma" w:cs="Tahoma"/>
          <w:sz w:val="24"/>
          <w:szCs w:val="24"/>
          <w:rtl/>
          <w:lang w:val="en-AU" w:eastAsia="ja-JP"/>
        </w:rPr>
      </w:pPr>
      <w:r w:rsidRPr="00AA03F8">
        <w:rPr>
          <w:rFonts w:ascii="Tahoma" w:eastAsia="Arial" w:hAnsi="Tahoma" w:cs="Tahoma"/>
          <w:sz w:val="24"/>
          <w:szCs w:val="24"/>
          <w:rtl/>
          <w:lang w:val="en-AU" w:eastAsia="ja-JP"/>
        </w:rPr>
        <w:t>الضريبة المضافة</w:t>
      </w:r>
    </w:p>
    <w:p w:rsidR="00B21772" w:rsidRPr="00AA03F8" w:rsidRDefault="00B21772" w:rsidP="00B21772">
      <w:pPr>
        <w:numPr>
          <w:ilvl w:val="2"/>
          <w:numId w:val="2"/>
        </w:numPr>
        <w:spacing w:before="120" w:after="60" w:line="264" w:lineRule="auto"/>
        <w:contextualSpacing/>
        <w:rPr>
          <w:rFonts w:ascii="Tahoma" w:eastAsia="Arial" w:hAnsi="Tahoma" w:cs="Tahoma"/>
          <w:sz w:val="24"/>
          <w:szCs w:val="24"/>
          <w:rtl/>
          <w:lang w:val="en-AU" w:eastAsia="ja-JP"/>
        </w:rPr>
      </w:pPr>
      <w:r w:rsidRPr="00AA03F8">
        <w:rPr>
          <w:rFonts w:ascii="Tahoma" w:eastAsia="Arial" w:hAnsi="Tahoma" w:cs="Tahoma"/>
          <w:sz w:val="24"/>
          <w:szCs w:val="24"/>
          <w:rtl/>
          <w:lang w:val="en-AU" w:eastAsia="ja-JP"/>
        </w:rPr>
        <w:t>غرامة 36</w:t>
      </w:r>
    </w:p>
    <w:p w:rsidR="00B21772" w:rsidRPr="00AA03F8" w:rsidRDefault="00B21772" w:rsidP="00B21772">
      <w:pPr>
        <w:numPr>
          <w:ilvl w:val="2"/>
          <w:numId w:val="2"/>
        </w:numPr>
        <w:spacing w:before="120" w:after="60" w:line="264" w:lineRule="auto"/>
        <w:contextualSpacing/>
        <w:rPr>
          <w:rFonts w:ascii="Tahoma" w:eastAsia="Arial" w:hAnsi="Tahoma" w:cs="Tahoma"/>
          <w:sz w:val="24"/>
          <w:szCs w:val="24"/>
          <w:rtl/>
          <w:lang w:val="en-AU" w:eastAsia="ja-JP"/>
        </w:rPr>
      </w:pPr>
      <w:r w:rsidRPr="00AA03F8">
        <w:rPr>
          <w:rFonts w:ascii="Tahoma" w:eastAsia="Arial" w:hAnsi="Tahoma" w:cs="Tahoma"/>
          <w:sz w:val="24"/>
          <w:szCs w:val="24"/>
          <w:rtl/>
          <w:lang w:val="en-AU" w:eastAsia="ja-JP"/>
        </w:rPr>
        <w:t>غرامة 37</w:t>
      </w:r>
    </w:p>
    <w:p w:rsidR="00B21772" w:rsidRPr="00AA03F8" w:rsidRDefault="00B21772" w:rsidP="00B21772">
      <w:pPr>
        <w:numPr>
          <w:ilvl w:val="2"/>
          <w:numId w:val="2"/>
        </w:numPr>
        <w:spacing w:before="120" w:after="60" w:line="264" w:lineRule="auto"/>
        <w:contextualSpacing/>
        <w:rPr>
          <w:rFonts w:ascii="Tahoma" w:eastAsia="Arial" w:hAnsi="Tahoma" w:cs="Tahoma"/>
          <w:sz w:val="24"/>
          <w:szCs w:val="24"/>
          <w:rtl/>
          <w:lang w:val="en-AU" w:eastAsia="ja-JP"/>
        </w:rPr>
      </w:pPr>
      <w:r w:rsidRPr="00AA03F8">
        <w:rPr>
          <w:rFonts w:ascii="Tahoma" w:eastAsia="Arial" w:hAnsi="Tahoma" w:cs="Tahoma"/>
          <w:sz w:val="24"/>
          <w:szCs w:val="24"/>
          <w:rtl/>
          <w:lang w:val="en-AU" w:eastAsia="ja-JP"/>
        </w:rPr>
        <w:t>غرامة 38</w:t>
      </w:r>
    </w:p>
    <w:p w:rsidR="00B21772" w:rsidRPr="00AA03F8" w:rsidRDefault="00B21772" w:rsidP="00B21772">
      <w:pPr>
        <w:numPr>
          <w:ilvl w:val="1"/>
          <w:numId w:val="2"/>
        </w:numPr>
        <w:spacing w:before="120" w:after="60" w:line="264" w:lineRule="auto"/>
        <w:contextualSpacing/>
        <w:rPr>
          <w:rFonts w:ascii="Tahoma" w:eastAsia="Arial" w:hAnsi="Tahoma" w:cs="Tahoma"/>
          <w:sz w:val="24"/>
          <w:szCs w:val="24"/>
          <w:rtl/>
          <w:lang w:val="en-AU" w:eastAsia="ja-JP"/>
        </w:rPr>
      </w:pPr>
      <w:r w:rsidRPr="00AA03F8">
        <w:rPr>
          <w:rFonts w:ascii="Tahoma" w:eastAsia="Arial" w:hAnsi="Tahoma" w:cs="Tahoma"/>
          <w:sz w:val="24"/>
          <w:szCs w:val="24"/>
          <w:rtl/>
          <w:lang w:val="en-AU" w:eastAsia="ja-JP"/>
        </w:rPr>
        <w:t>المبلغ المطلوب: يعبَر عن المبالغ الأصلية المطلوبة من المكلف لكل نوع من أنواع الدفعات المسرودة أعلاه وتكون جميعها مقروءة من النظام.</w:t>
      </w:r>
    </w:p>
    <w:p w:rsidR="00B21772" w:rsidRPr="00AA03F8" w:rsidRDefault="00B21772" w:rsidP="00B21772">
      <w:pPr>
        <w:numPr>
          <w:ilvl w:val="1"/>
          <w:numId w:val="2"/>
        </w:numPr>
        <w:spacing w:before="120" w:after="60" w:line="264" w:lineRule="auto"/>
        <w:contextualSpacing/>
        <w:rPr>
          <w:rFonts w:ascii="Tahoma" w:eastAsia="Arial" w:hAnsi="Tahoma" w:cs="Tahoma"/>
          <w:sz w:val="24"/>
          <w:szCs w:val="24"/>
          <w:rtl/>
          <w:lang w:val="en-AU" w:eastAsia="ja-JP"/>
        </w:rPr>
      </w:pPr>
      <w:r w:rsidRPr="00AA03F8">
        <w:rPr>
          <w:rFonts w:ascii="Tahoma" w:eastAsia="Arial" w:hAnsi="Tahoma" w:cs="Tahoma"/>
          <w:sz w:val="24"/>
          <w:szCs w:val="24"/>
          <w:rtl/>
          <w:lang w:val="en-AU" w:eastAsia="ja-JP"/>
        </w:rPr>
        <w:t xml:space="preserve">المبلغ المراد دفعه: يعبّر عن المبلغ المراد دفعه من قبل المكلف ويقوم المكلف بإدخاله. </w:t>
      </w:r>
    </w:p>
    <w:p w:rsidR="00B21772" w:rsidRPr="00AA03F8" w:rsidRDefault="00B21772" w:rsidP="00B21772">
      <w:pPr>
        <w:spacing w:before="120" w:after="60" w:line="264" w:lineRule="auto"/>
        <w:ind w:left="227"/>
        <w:jc w:val="both"/>
        <w:rPr>
          <w:rFonts w:ascii="Tahoma" w:eastAsia="Arial" w:hAnsi="Tahoma" w:cs="Tahoma"/>
          <w:sz w:val="24"/>
          <w:szCs w:val="24"/>
          <w:u w:val="single"/>
          <w:rtl/>
          <w:lang w:val="en-AU" w:eastAsia="ja-JP" w:bidi="ar-JO"/>
        </w:rPr>
      </w:pPr>
      <w:r w:rsidRPr="00AA03F8">
        <w:rPr>
          <w:rFonts w:ascii="Tahoma" w:eastAsia="Arial" w:hAnsi="Tahoma" w:cs="Tahoma"/>
          <w:sz w:val="24"/>
          <w:szCs w:val="24"/>
          <w:u w:val="single"/>
          <w:rtl/>
          <w:lang w:val="en-AU" w:eastAsia="ja-JP" w:bidi="ar-JO"/>
        </w:rPr>
        <w:t>ملاحظات:</w:t>
      </w:r>
    </w:p>
    <w:p w:rsidR="00B21772" w:rsidRPr="00AA03F8" w:rsidRDefault="00B21772" w:rsidP="00B21772">
      <w:pPr>
        <w:numPr>
          <w:ilvl w:val="0"/>
          <w:numId w:val="3"/>
        </w:numPr>
        <w:spacing w:before="120" w:after="60" w:line="264" w:lineRule="auto"/>
        <w:contextualSpacing/>
        <w:jc w:val="both"/>
        <w:rPr>
          <w:rFonts w:ascii="Tahoma" w:eastAsia="Arial" w:hAnsi="Tahoma" w:cs="Tahoma"/>
          <w:sz w:val="24"/>
          <w:szCs w:val="24"/>
          <w:rtl/>
          <w:lang w:val="en-AU" w:eastAsia="ja-JP" w:bidi="ar-JO"/>
        </w:rPr>
      </w:pPr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تظهر علامة التحميل </w:t>
      </w:r>
      <w:r w:rsidRPr="00AA03F8">
        <w:rPr>
          <w:rFonts w:ascii="Tahoma" w:eastAsia="Arial" w:hAnsi="Tahoma" w:cs="Tahoma"/>
          <w:noProof/>
          <w:sz w:val="24"/>
          <w:szCs w:val="24"/>
        </w:rPr>
        <w:drawing>
          <wp:inline distT="0" distB="0" distL="0" distR="0" wp14:anchorId="6F619801" wp14:editId="0E115F9E">
            <wp:extent cx="333375" cy="257175"/>
            <wp:effectExtent l="0" t="0" r="9525" b="9525"/>
            <wp:docPr id="7" name="Picture 7" descr="loading indc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ading indcat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 في الصفحة إلى حين قيام النظام باسترجاع الدفعات للسنة المدخلة.</w:t>
      </w:r>
    </w:p>
    <w:p w:rsidR="00B21772" w:rsidRPr="00AA03F8" w:rsidRDefault="00B21772" w:rsidP="00B21772">
      <w:pPr>
        <w:numPr>
          <w:ilvl w:val="0"/>
          <w:numId w:val="3"/>
        </w:numPr>
        <w:spacing w:before="120" w:after="60" w:line="264" w:lineRule="auto"/>
        <w:contextualSpacing/>
        <w:rPr>
          <w:rFonts w:ascii="Tahoma" w:eastAsia="Arial" w:hAnsi="Tahoma" w:cs="Tahoma"/>
          <w:sz w:val="24"/>
          <w:szCs w:val="24"/>
          <w:rtl/>
          <w:lang w:val="en-AU" w:eastAsia="ja-JP" w:bidi="ar-JO"/>
        </w:rPr>
      </w:pPr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lastRenderedPageBreak/>
        <w:t>بمجرد استرجاع الدفعات في هذه الصفحة ، يقوم النظام بتفعيل حقول الإدخال المرتبطة بأنواع الدفعات المطلوبة ليتمكن المكلف من توزيع قيمة الدفعة الإجمالية على أنواع الدفعات المتاحة.</w:t>
      </w:r>
    </w:p>
    <w:p w:rsidR="00B21772" w:rsidRPr="00AA03F8" w:rsidRDefault="00B21772" w:rsidP="00B21772">
      <w:pPr>
        <w:numPr>
          <w:ilvl w:val="0"/>
          <w:numId w:val="3"/>
        </w:numPr>
        <w:spacing w:before="120" w:after="60" w:line="264" w:lineRule="auto"/>
        <w:contextualSpacing/>
        <w:rPr>
          <w:rFonts w:ascii="Tahoma" w:eastAsia="Arial" w:hAnsi="Tahoma" w:cs="Tahoma"/>
          <w:sz w:val="24"/>
          <w:szCs w:val="24"/>
          <w:rtl/>
          <w:lang w:val="en-AU" w:eastAsia="ja-JP" w:bidi="ar-JO"/>
        </w:rPr>
      </w:pPr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>يتيح النظام للمكلف إدخال قيمة الدفعة الإجمالية  "</w:t>
      </w:r>
      <w:r w:rsidRPr="00AA03F8">
        <w:rPr>
          <w:rFonts w:ascii="Tahoma" w:eastAsia="Arial" w:hAnsi="Tahoma" w:cs="Tahoma"/>
          <w:sz w:val="24"/>
          <w:szCs w:val="24"/>
          <w:lang w:eastAsia="ja-JP" w:bidi="ar-JO"/>
        </w:rPr>
        <w:t>Lump Sum</w:t>
      </w:r>
      <w:r w:rsidRPr="00AA03F8">
        <w:rPr>
          <w:rFonts w:ascii="Tahoma" w:eastAsia="Arial" w:hAnsi="Tahoma" w:cs="Tahoma"/>
          <w:sz w:val="24"/>
          <w:szCs w:val="24"/>
          <w:rtl/>
          <w:lang w:eastAsia="ja-JP" w:bidi="ar-JO"/>
        </w:rPr>
        <w:t>"</w:t>
      </w:r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 من دون توزيعها على أنواع الدفعات المطلوبة وذلك باختيار "دفعات بدون توزيع" من القائمة المنسدلة لحقل "طريقة التوزيع".</w:t>
      </w:r>
    </w:p>
    <w:p w:rsidR="00B21772" w:rsidRPr="00AA03F8" w:rsidRDefault="00B21772" w:rsidP="00B21772">
      <w:pPr>
        <w:spacing w:before="120" w:after="60" w:line="264" w:lineRule="auto"/>
        <w:ind w:left="227"/>
        <w:jc w:val="both"/>
        <w:rPr>
          <w:rFonts w:ascii="Tahoma" w:eastAsia="Arial" w:hAnsi="Tahoma" w:cs="Tahoma"/>
          <w:sz w:val="24"/>
          <w:szCs w:val="24"/>
          <w:rtl/>
          <w:lang w:val="en-AU" w:eastAsia="ja-JP" w:bidi="ar-JO"/>
        </w:rPr>
      </w:pPr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 </w:t>
      </w:r>
    </w:p>
    <w:p w:rsidR="00B21772" w:rsidRPr="00AA03F8" w:rsidRDefault="00B21772" w:rsidP="00B21772">
      <w:pPr>
        <w:numPr>
          <w:ilvl w:val="0"/>
          <w:numId w:val="1"/>
        </w:numPr>
        <w:spacing w:before="120" w:after="60" w:line="264" w:lineRule="auto"/>
        <w:contextualSpacing/>
        <w:rPr>
          <w:rFonts w:ascii="Tahoma" w:eastAsia="Arial" w:hAnsi="Tahoma" w:cs="Tahoma"/>
          <w:sz w:val="24"/>
          <w:szCs w:val="24"/>
          <w:rtl/>
          <w:lang w:val="en-AU" w:eastAsia="ja-JP" w:bidi="ar-JO"/>
        </w:rPr>
      </w:pPr>
      <w:r w:rsidRPr="00AA03F8">
        <w:rPr>
          <w:rFonts w:ascii="Tahoma" w:eastAsia="Arial" w:hAnsi="Tahoma" w:cs="Tahoma"/>
          <w:sz w:val="24"/>
          <w:szCs w:val="24"/>
          <w:rtl/>
          <w:lang w:val="en-AU" w:eastAsia="ja-JP"/>
        </w:rPr>
        <w:t>يتيح النظام للمكلف عمل ما يلي:</w:t>
      </w:r>
    </w:p>
    <w:p w:rsidR="00B21772" w:rsidRPr="00AA03F8" w:rsidRDefault="00B21772" w:rsidP="00134A0B">
      <w:pPr>
        <w:numPr>
          <w:ilvl w:val="0"/>
          <w:numId w:val="4"/>
        </w:numPr>
        <w:spacing w:before="120" w:after="60" w:line="264" w:lineRule="auto"/>
        <w:contextualSpacing/>
        <w:jc w:val="both"/>
        <w:rPr>
          <w:rFonts w:ascii="Tahoma" w:eastAsia="Arial" w:hAnsi="Tahoma" w:cs="Tahoma"/>
          <w:sz w:val="24"/>
          <w:szCs w:val="24"/>
          <w:lang w:val="en-AU" w:eastAsia="ja-JP" w:bidi="ar-JO"/>
        </w:rPr>
      </w:pPr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النقر على زر </w:t>
      </w:r>
      <w:r w:rsidRPr="00AA03F8">
        <w:rPr>
          <w:rFonts w:ascii="Tahoma" w:eastAsia="Arial" w:hAnsi="Tahoma" w:cs="Tahoma"/>
          <w:b/>
          <w:bCs/>
          <w:sz w:val="24"/>
          <w:szCs w:val="24"/>
          <w:rtl/>
          <w:lang w:val="en-AU" w:eastAsia="ja-JP" w:bidi="ar-JO"/>
        </w:rPr>
        <w:t>"احتساب الغرامة"</w:t>
      </w:r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 </w:t>
      </w:r>
      <w:r w:rsidRPr="00AA03F8">
        <w:rPr>
          <w:rFonts w:ascii="Tahoma" w:eastAsia="Arial" w:hAnsi="Tahoma" w:cs="Tahoma"/>
          <w:noProof/>
          <w:sz w:val="24"/>
          <w:szCs w:val="24"/>
        </w:rPr>
        <w:drawing>
          <wp:inline distT="0" distB="0" distL="0" distR="0" wp14:anchorId="6B2D4187" wp14:editId="4237D1CD">
            <wp:extent cx="1143000" cy="190500"/>
            <wp:effectExtent l="0" t="0" r="0" b="0"/>
            <wp:docPr id="6" name="Picture 6" descr="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3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03F8">
        <w:rPr>
          <w:rFonts w:ascii="Tahoma" w:eastAsia="Arial" w:hAnsi="Tahoma" w:cs="Tahoma"/>
          <w:sz w:val="24"/>
          <w:szCs w:val="24"/>
          <w:rtl/>
          <w:lang w:val="en-AU" w:eastAsia="ja-JP"/>
        </w:rPr>
        <w:t>؛ عند</w:t>
      </w:r>
      <w:r w:rsidR="00134A0B">
        <w:rPr>
          <w:rFonts w:ascii="Tahoma" w:eastAsia="Arial" w:hAnsi="Tahoma" w:cs="Tahoma" w:hint="cs"/>
          <w:sz w:val="24"/>
          <w:szCs w:val="24"/>
          <w:rtl/>
          <w:lang w:val="en-AU" w:eastAsia="ja-JP"/>
        </w:rPr>
        <w:t>ئ</w:t>
      </w:r>
      <w:r w:rsidRPr="00AA03F8">
        <w:rPr>
          <w:rFonts w:ascii="Tahoma" w:eastAsia="Arial" w:hAnsi="Tahoma" w:cs="Tahoma"/>
          <w:sz w:val="24"/>
          <w:szCs w:val="24"/>
          <w:rtl/>
          <w:lang w:val="en-AU" w:eastAsia="ja-JP"/>
        </w:rPr>
        <w:t>ذ يقوم النظام باحتساب غرامة 38 وإظهار المبلغ المطلوب –إن وجد- بجانب نوع الدفعة "غرامة 38".</w:t>
      </w:r>
    </w:p>
    <w:p w:rsidR="00B21772" w:rsidRPr="00AA03F8" w:rsidRDefault="00B21772" w:rsidP="00B21772">
      <w:pPr>
        <w:numPr>
          <w:ilvl w:val="0"/>
          <w:numId w:val="4"/>
        </w:numPr>
        <w:spacing w:before="120" w:after="60" w:line="264" w:lineRule="auto"/>
        <w:contextualSpacing/>
        <w:jc w:val="both"/>
        <w:rPr>
          <w:rFonts w:ascii="Tahoma" w:eastAsia="Arial" w:hAnsi="Tahoma" w:cs="Tahoma"/>
          <w:sz w:val="24"/>
          <w:szCs w:val="24"/>
          <w:lang w:val="en-AU" w:eastAsia="ja-JP" w:bidi="ar-JO"/>
        </w:rPr>
      </w:pPr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النقر على زر </w:t>
      </w:r>
      <w:r w:rsidRPr="00AA03F8">
        <w:rPr>
          <w:rFonts w:ascii="Tahoma" w:eastAsia="Arial" w:hAnsi="Tahoma" w:cs="Tahoma"/>
          <w:b/>
          <w:bCs/>
          <w:sz w:val="24"/>
          <w:szCs w:val="24"/>
          <w:rtl/>
          <w:lang w:val="en-AU" w:eastAsia="ja-JP" w:bidi="ar-JO"/>
        </w:rPr>
        <w:t>"دفع"</w:t>
      </w:r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  </w:t>
      </w:r>
      <w:r w:rsidRPr="00AA03F8">
        <w:rPr>
          <w:rFonts w:ascii="Tahoma" w:eastAsia="Arial" w:hAnsi="Tahoma" w:cs="Tahoma"/>
          <w:noProof/>
          <w:sz w:val="24"/>
          <w:szCs w:val="24"/>
        </w:rPr>
        <w:drawing>
          <wp:inline distT="0" distB="0" distL="0" distR="0" wp14:anchorId="085B292A" wp14:editId="2C46F172">
            <wp:extent cx="1143000" cy="190500"/>
            <wp:effectExtent l="0" t="0" r="0" b="0"/>
            <wp:docPr id="5" name="Picture 5" descr="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1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03F8">
        <w:rPr>
          <w:rFonts w:ascii="Tahoma" w:eastAsia="Arial" w:hAnsi="Tahoma" w:cs="Tahoma"/>
          <w:noProof/>
          <w:sz w:val="24"/>
          <w:szCs w:val="24"/>
          <w:rtl/>
        </w:rPr>
        <w:t xml:space="preserve"> </w:t>
      </w:r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>.</w:t>
      </w:r>
    </w:p>
    <w:p w:rsidR="00B21772" w:rsidRPr="00AA03F8" w:rsidRDefault="00B21772" w:rsidP="00B21772">
      <w:pPr>
        <w:spacing w:before="120" w:after="60" w:line="264" w:lineRule="auto"/>
        <w:ind w:left="587"/>
        <w:contextualSpacing/>
        <w:jc w:val="both"/>
        <w:rPr>
          <w:rFonts w:ascii="Tahoma" w:eastAsia="Arial" w:hAnsi="Tahoma" w:cs="Tahoma"/>
          <w:sz w:val="24"/>
          <w:szCs w:val="24"/>
          <w:rtl/>
          <w:lang w:val="en-AU" w:eastAsia="ja-JP" w:bidi="ar-JO"/>
        </w:rPr>
      </w:pPr>
    </w:p>
    <w:p w:rsidR="00B21772" w:rsidRPr="00AA03F8" w:rsidRDefault="00B21772" w:rsidP="00B21772">
      <w:pPr>
        <w:spacing w:before="120" w:after="60" w:line="264" w:lineRule="auto"/>
        <w:jc w:val="both"/>
        <w:rPr>
          <w:rFonts w:ascii="Tahoma" w:eastAsia="Arial" w:hAnsi="Tahoma" w:cs="Tahoma"/>
          <w:sz w:val="24"/>
          <w:szCs w:val="24"/>
          <w:lang w:val="en-AU" w:eastAsia="ja-JP" w:bidi="ar-JO"/>
        </w:rPr>
      </w:pPr>
      <w:r w:rsidRPr="00AA03F8">
        <w:rPr>
          <w:rFonts w:ascii="Tahoma" w:eastAsia="Arial" w:hAnsi="Tahoma" w:cs="Tahoma"/>
          <w:sz w:val="24"/>
          <w:szCs w:val="24"/>
          <w:u w:val="single"/>
          <w:rtl/>
          <w:lang w:val="en-AU" w:eastAsia="ja-JP" w:bidi="ar-JO"/>
        </w:rPr>
        <w:t>ملاحظة:</w:t>
      </w:r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 في حال إدخال قيم صفرية لجميع حقول "المبالغ المراد دفعها"؛ سيظهر النظام التنبيه التالي:</w:t>
      </w:r>
    </w:p>
    <w:p w:rsidR="00B21772" w:rsidRPr="00AA03F8" w:rsidRDefault="00B21772" w:rsidP="00B21772">
      <w:pPr>
        <w:spacing w:before="120" w:after="60" w:line="264" w:lineRule="auto"/>
        <w:ind w:left="720"/>
        <w:contextualSpacing/>
        <w:jc w:val="center"/>
        <w:rPr>
          <w:rFonts w:ascii="Tahoma" w:eastAsia="Arial" w:hAnsi="Tahoma" w:cs="Tahoma"/>
          <w:sz w:val="24"/>
          <w:szCs w:val="24"/>
          <w:lang w:val="en-AU" w:eastAsia="ja-JP" w:bidi="ar-JO"/>
        </w:rPr>
      </w:pPr>
      <w:r w:rsidRPr="00AA03F8">
        <w:rPr>
          <w:rFonts w:ascii="Tahoma" w:eastAsia="Arial" w:hAnsi="Tahoma" w:cs="Tahoma"/>
          <w:noProof/>
          <w:sz w:val="24"/>
          <w:szCs w:val="24"/>
        </w:rPr>
        <w:drawing>
          <wp:inline distT="0" distB="0" distL="0" distR="0" wp14:anchorId="38A97D4E" wp14:editId="5938D979">
            <wp:extent cx="2895600" cy="981075"/>
            <wp:effectExtent l="0" t="0" r="0" b="9525"/>
            <wp:docPr id="4" name="Picture 4" descr="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3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772" w:rsidRPr="00AA03F8" w:rsidRDefault="00B21772" w:rsidP="00B21772">
      <w:pPr>
        <w:numPr>
          <w:ilvl w:val="0"/>
          <w:numId w:val="1"/>
        </w:numPr>
        <w:spacing w:before="120" w:after="60" w:line="264" w:lineRule="auto"/>
        <w:contextualSpacing/>
        <w:jc w:val="both"/>
        <w:rPr>
          <w:rFonts w:ascii="Tahoma" w:eastAsia="Arial" w:hAnsi="Tahoma" w:cs="Tahoma"/>
          <w:sz w:val="24"/>
          <w:szCs w:val="24"/>
          <w:lang w:val="en-AU" w:eastAsia="ja-JP" w:bidi="ar-JO"/>
        </w:rPr>
      </w:pPr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يستكمل المكلف إجراءات الدفع الفعلي ضمن صفحة </w:t>
      </w:r>
      <w:r w:rsidRPr="00AA03F8">
        <w:rPr>
          <w:rFonts w:ascii="Tahoma" w:eastAsia="Arial" w:hAnsi="Tahoma" w:cs="Tahoma"/>
          <w:b/>
          <w:bCs/>
          <w:sz w:val="24"/>
          <w:szCs w:val="24"/>
          <w:rtl/>
          <w:lang w:val="en-AU" w:eastAsia="ja-JP" w:bidi="ar-JO"/>
        </w:rPr>
        <w:t>"عمليات الدفع"</w:t>
      </w:r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>.</w:t>
      </w:r>
    </w:p>
    <w:p w:rsidR="00B21772" w:rsidRPr="00AA03F8" w:rsidRDefault="00B21772" w:rsidP="00B21772">
      <w:pPr>
        <w:numPr>
          <w:ilvl w:val="0"/>
          <w:numId w:val="1"/>
        </w:numPr>
        <w:spacing w:before="120" w:after="60" w:line="264" w:lineRule="auto"/>
        <w:contextualSpacing/>
        <w:jc w:val="both"/>
        <w:rPr>
          <w:rFonts w:ascii="Tahoma" w:eastAsia="Arial" w:hAnsi="Tahoma" w:cs="Tahoma"/>
          <w:sz w:val="24"/>
          <w:szCs w:val="24"/>
          <w:lang w:val="en-AU" w:eastAsia="ja-JP" w:bidi="ar-JO"/>
        </w:rPr>
      </w:pPr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يقوم المكلف بتحديد طريقة الدفع وذلك بإظهار الإشارة </w:t>
      </w:r>
      <w:r w:rsidRPr="00AA03F8">
        <w:rPr>
          <w:rFonts w:ascii="Tahoma" w:eastAsia="Arial" w:hAnsi="Tahoma" w:cs="Tahoma"/>
          <w:noProof/>
          <w:sz w:val="24"/>
          <w:szCs w:val="24"/>
        </w:rPr>
        <w:drawing>
          <wp:inline distT="0" distB="0" distL="0" distR="0" wp14:anchorId="74FBE360" wp14:editId="7E4ED3B4">
            <wp:extent cx="190500" cy="200025"/>
            <wp:effectExtent l="0" t="0" r="0" b="9525"/>
            <wp:docPr id="3" name="Picture 3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1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 بجانب الطريقة المراد اختيارها .</w:t>
      </w:r>
    </w:p>
    <w:p w:rsidR="00B21772" w:rsidRPr="00AA03F8" w:rsidRDefault="00B21772" w:rsidP="00B21772">
      <w:pPr>
        <w:numPr>
          <w:ilvl w:val="0"/>
          <w:numId w:val="1"/>
        </w:numPr>
        <w:spacing w:before="120" w:after="60" w:line="264" w:lineRule="auto"/>
        <w:contextualSpacing/>
        <w:jc w:val="both"/>
        <w:rPr>
          <w:rFonts w:ascii="Tahoma" w:eastAsia="Arial" w:hAnsi="Tahoma" w:cs="Tahoma"/>
          <w:sz w:val="24"/>
          <w:szCs w:val="24"/>
          <w:lang w:val="en-AU" w:eastAsia="ja-JP" w:bidi="ar-JO"/>
        </w:rPr>
      </w:pPr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يقوم المكلف بالنقر على زر </w:t>
      </w:r>
      <w:r w:rsidRPr="00AA03F8">
        <w:rPr>
          <w:rFonts w:ascii="Tahoma" w:eastAsia="Arial" w:hAnsi="Tahoma" w:cs="Tahoma"/>
          <w:b/>
          <w:bCs/>
          <w:sz w:val="24"/>
          <w:szCs w:val="24"/>
          <w:rtl/>
          <w:lang w:val="en-AU" w:eastAsia="ja-JP" w:bidi="ar-JO"/>
        </w:rPr>
        <w:t>"إرسال"</w:t>
      </w:r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>.</w:t>
      </w:r>
    </w:p>
    <w:p w:rsidR="00B21772" w:rsidRPr="00AA03F8" w:rsidRDefault="00B21772" w:rsidP="00B21772">
      <w:pPr>
        <w:numPr>
          <w:ilvl w:val="0"/>
          <w:numId w:val="1"/>
        </w:numPr>
        <w:spacing w:before="120" w:after="60" w:line="264" w:lineRule="auto"/>
        <w:contextualSpacing/>
        <w:jc w:val="both"/>
        <w:rPr>
          <w:rFonts w:ascii="Tahoma" w:eastAsia="Arial" w:hAnsi="Tahoma" w:cs="Tahoma"/>
          <w:sz w:val="24"/>
          <w:szCs w:val="24"/>
          <w:lang w:val="en-AU" w:eastAsia="ja-JP" w:bidi="ar-JO"/>
        </w:rPr>
      </w:pPr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يتم </w:t>
      </w:r>
      <w:proofErr w:type="spellStart"/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>النتقال</w:t>
      </w:r>
      <w:proofErr w:type="spellEnd"/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 إلى صفحة "</w:t>
      </w:r>
      <w:r w:rsidRPr="00AA03F8">
        <w:rPr>
          <w:rFonts w:ascii="Tahoma" w:eastAsia="Arial" w:hAnsi="Tahoma" w:cs="Tahoma"/>
          <w:b/>
          <w:bCs/>
          <w:sz w:val="24"/>
          <w:szCs w:val="24"/>
          <w:rtl/>
          <w:lang w:val="en-AU" w:eastAsia="ja-JP"/>
        </w:rPr>
        <w:t>تأكيد عملية الدفع</w:t>
      </w:r>
      <w:r w:rsidRPr="00AA03F8">
        <w:rPr>
          <w:rFonts w:ascii="Tahoma" w:eastAsia="Arial" w:hAnsi="Tahoma" w:cs="Tahoma"/>
          <w:b/>
          <w:bCs/>
          <w:sz w:val="24"/>
          <w:szCs w:val="24"/>
          <w:rtl/>
          <w:lang w:val="en-AU" w:eastAsia="ja-JP" w:bidi="ar-JO"/>
        </w:rPr>
        <w:t>".</w:t>
      </w:r>
    </w:p>
    <w:p w:rsidR="00B21772" w:rsidRPr="00AA03F8" w:rsidRDefault="00B21772" w:rsidP="00B21772">
      <w:pPr>
        <w:numPr>
          <w:ilvl w:val="0"/>
          <w:numId w:val="1"/>
        </w:numPr>
        <w:spacing w:before="120" w:after="60" w:line="264" w:lineRule="auto"/>
        <w:contextualSpacing/>
        <w:jc w:val="both"/>
        <w:rPr>
          <w:rFonts w:ascii="Tahoma" w:eastAsia="Arial" w:hAnsi="Tahoma" w:cs="Tahoma"/>
          <w:sz w:val="24"/>
          <w:szCs w:val="24"/>
          <w:lang w:val="en-AU" w:eastAsia="ja-JP" w:bidi="ar-JO"/>
        </w:rPr>
      </w:pPr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يقوم المكلف بالنقر على زر </w:t>
      </w:r>
      <w:r w:rsidRPr="00AA03F8">
        <w:rPr>
          <w:rFonts w:ascii="Tahoma" w:eastAsia="Arial" w:hAnsi="Tahoma" w:cs="Tahoma"/>
          <w:b/>
          <w:bCs/>
          <w:sz w:val="24"/>
          <w:szCs w:val="24"/>
          <w:rtl/>
          <w:lang w:val="en-AU" w:eastAsia="ja-JP" w:bidi="ar-JO"/>
        </w:rPr>
        <w:t>"متابعة"</w:t>
      </w:r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 .</w:t>
      </w:r>
    </w:p>
    <w:p w:rsidR="00B21772" w:rsidRPr="00AA03F8" w:rsidRDefault="00B21772" w:rsidP="00B21772">
      <w:pPr>
        <w:numPr>
          <w:ilvl w:val="0"/>
          <w:numId w:val="1"/>
        </w:numPr>
        <w:spacing w:before="120" w:after="60" w:line="264" w:lineRule="auto"/>
        <w:contextualSpacing/>
        <w:jc w:val="both"/>
        <w:rPr>
          <w:rFonts w:ascii="Tahoma" w:eastAsia="Arial" w:hAnsi="Tahoma" w:cs="Tahoma"/>
          <w:sz w:val="24"/>
          <w:szCs w:val="24"/>
          <w:lang w:val="en-AU" w:eastAsia="ja-JP" w:bidi="ar-JO"/>
        </w:rPr>
      </w:pPr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يتم </w:t>
      </w:r>
      <w:proofErr w:type="spellStart"/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>النتقال</w:t>
      </w:r>
      <w:proofErr w:type="spellEnd"/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 إلى صفحة "</w:t>
      </w:r>
      <w:r w:rsidRPr="00AA03F8">
        <w:rPr>
          <w:rFonts w:ascii="Tahoma" w:eastAsia="Arial" w:hAnsi="Tahoma" w:cs="Tahoma"/>
          <w:b/>
          <w:bCs/>
          <w:sz w:val="24"/>
          <w:szCs w:val="24"/>
          <w:rtl/>
          <w:lang w:val="en-AU" w:eastAsia="ja-JP" w:bidi="ar-JO"/>
        </w:rPr>
        <w:t xml:space="preserve">بيانات بطاقة الدفع" </w:t>
      </w:r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ويقوم المكلف بإدخال بيانات طريقة الدفع (على سبيل المثال: رقم البطاقة، تاريخ الانتهاء، رقم البطاقة السري ، اسم حامل البطاقة إذا كانت طريقة الدفع المختارة هي بطاقة </w:t>
      </w:r>
      <w:r w:rsidRPr="00AA03F8">
        <w:rPr>
          <w:rFonts w:ascii="Tahoma" w:eastAsia="Arial" w:hAnsi="Tahoma" w:cs="Tahoma"/>
          <w:sz w:val="24"/>
          <w:szCs w:val="24"/>
          <w:rtl/>
          <w:lang w:eastAsia="ja-JP" w:bidi="ar-JO"/>
        </w:rPr>
        <w:t>الائتمان)</w:t>
      </w:r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>.</w:t>
      </w:r>
    </w:p>
    <w:p w:rsidR="00B21772" w:rsidRPr="00AA03F8" w:rsidRDefault="00B21772" w:rsidP="00B21772">
      <w:pPr>
        <w:numPr>
          <w:ilvl w:val="0"/>
          <w:numId w:val="1"/>
        </w:numPr>
        <w:spacing w:before="120" w:after="60" w:line="264" w:lineRule="auto"/>
        <w:contextualSpacing/>
        <w:jc w:val="both"/>
        <w:rPr>
          <w:rFonts w:ascii="Tahoma" w:eastAsia="Arial" w:hAnsi="Tahoma" w:cs="Tahoma"/>
          <w:sz w:val="24"/>
          <w:szCs w:val="24"/>
          <w:lang w:val="en-AU" w:eastAsia="ja-JP" w:bidi="ar-JO"/>
        </w:rPr>
      </w:pPr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يقوم المكلف بالنقر على زر </w:t>
      </w:r>
      <w:r w:rsidRPr="00AA03F8">
        <w:rPr>
          <w:rFonts w:ascii="Tahoma" w:eastAsia="Arial" w:hAnsi="Tahoma" w:cs="Tahoma"/>
          <w:b/>
          <w:bCs/>
          <w:sz w:val="24"/>
          <w:szCs w:val="24"/>
          <w:rtl/>
          <w:lang w:val="en-AU" w:eastAsia="ja-JP" w:bidi="ar-JO"/>
        </w:rPr>
        <w:t>"تنفيذ"</w:t>
      </w:r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>.</w:t>
      </w:r>
    </w:p>
    <w:p w:rsidR="00B21772" w:rsidRPr="00AA03F8" w:rsidRDefault="00B21772" w:rsidP="00B21772">
      <w:pPr>
        <w:numPr>
          <w:ilvl w:val="0"/>
          <w:numId w:val="1"/>
        </w:numPr>
        <w:spacing w:before="120" w:after="60" w:line="264" w:lineRule="auto"/>
        <w:contextualSpacing/>
        <w:jc w:val="both"/>
        <w:rPr>
          <w:rFonts w:ascii="Tahoma" w:eastAsia="Arial" w:hAnsi="Tahoma" w:cs="Tahoma"/>
          <w:sz w:val="24"/>
          <w:szCs w:val="24"/>
          <w:lang w:val="en-AU" w:eastAsia="ja-JP" w:bidi="ar-JO"/>
        </w:rPr>
      </w:pPr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يتم الانتقال إلى صفحة </w:t>
      </w:r>
      <w:r w:rsidRPr="00AA03F8">
        <w:rPr>
          <w:rFonts w:ascii="Tahoma" w:eastAsia="Arial" w:hAnsi="Tahoma" w:cs="Tahoma"/>
          <w:b/>
          <w:bCs/>
          <w:sz w:val="24"/>
          <w:szCs w:val="24"/>
          <w:rtl/>
          <w:lang w:val="en-AU" w:eastAsia="ja-JP" w:bidi="ar-JO"/>
        </w:rPr>
        <w:t>"تأكيد بيانات بطاقة الدفع المدخلة".</w:t>
      </w:r>
    </w:p>
    <w:p w:rsidR="00B21772" w:rsidRPr="00AA03F8" w:rsidRDefault="00B21772" w:rsidP="00B21772">
      <w:pPr>
        <w:numPr>
          <w:ilvl w:val="0"/>
          <w:numId w:val="1"/>
        </w:numPr>
        <w:spacing w:before="120" w:after="60" w:line="264" w:lineRule="auto"/>
        <w:contextualSpacing/>
        <w:jc w:val="both"/>
        <w:rPr>
          <w:rFonts w:ascii="Tahoma" w:eastAsia="Arial" w:hAnsi="Tahoma" w:cs="Tahoma"/>
          <w:sz w:val="24"/>
          <w:szCs w:val="24"/>
          <w:lang w:val="en-AU" w:eastAsia="ja-JP" w:bidi="ar-JO"/>
        </w:rPr>
      </w:pPr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يقوم المكلف بالنقر على زر </w:t>
      </w:r>
      <w:r w:rsidRPr="00AA03F8">
        <w:rPr>
          <w:rFonts w:ascii="Tahoma" w:eastAsia="Arial" w:hAnsi="Tahoma" w:cs="Tahoma"/>
          <w:b/>
          <w:bCs/>
          <w:sz w:val="24"/>
          <w:szCs w:val="24"/>
          <w:rtl/>
          <w:lang w:val="en-AU" w:eastAsia="ja-JP" w:bidi="ar-JO"/>
        </w:rPr>
        <w:t>"تأكيد"</w:t>
      </w:r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>.</w:t>
      </w:r>
    </w:p>
    <w:p w:rsidR="00B21772" w:rsidRPr="00AA03F8" w:rsidRDefault="00B21772" w:rsidP="00B21772">
      <w:pPr>
        <w:spacing w:before="120" w:after="60" w:line="264" w:lineRule="auto"/>
        <w:ind w:left="227"/>
        <w:jc w:val="both"/>
        <w:rPr>
          <w:rFonts w:ascii="Tahoma" w:eastAsia="Arial" w:hAnsi="Tahoma" w:cs="Tahoma"/>
          <w:b/>
          <w:bCs/>
          <w:sz w:val="24"/>
          <w:szCs w:val="24"/>
          <w:lang w:val="en-AU" w:eastAsia="ja-JP" w:bidi="ar-JO"/>
        </w:rPr>
      </w:pPr>
      <w:r w:rsidRPr="00AA03F8">
        <w:rPr>
          <w:rFonts w:ascii="Tahoma" w:eastAsia="Arial" w:hAnsi="Tahoma" w:cs="Tahoma"/>
          <w:sz w:val="24"/>
          <w:szCs w:val="24"/>
          <w:u w:val="single"/>
          <w:rtl/>
          <w:lang w:val="en-AU" w:eastAsia="ja-JP" w:bidi="ar-JO"/>
        </w:rPr>
        <w:t>ملاحظة</w:t>
      </w:r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: عند النقر على زر </w:t>
      </w:r>
      <w:r w:rsidRPr="00AA03F8">
        <w:rPr>
          <w:rFonts w:ascii="Tahoma" w:eastAsia="Arial" w:hAnsi="Tahoma" w:cs="Tahoma"/>
          <w:b/>
          <w:bCs/>
          <w:sz w:val="24"/>
          <w:szCs w:val="24"/>
          <w:rtl/>
          <w:lang w:val="en-AU" w:eastAsia="ja-JP" w:bidi="ar-JO"/>
        </w:rPr>
        <w:t>"تعديل"</w:t>
      </w:r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 يتم العودة إلى صفحة "</w:t>
      </w:r>
      <w:r w:rsidRPr="00AA03F8">
        <w:rPr>
          <w:rFonts w:ascii="Tahoma" w:eastAsia="Arial" w:hAnsi="Tahoma" w:cs="Tahoma"/>
          <w:b/>
          <w:bCs/>
          <w:sz w:val="24"/>
          <w:szCs w:val="24"/>
          <w:rtl/>
          <w:lang w:val="en-AU" w:eastAsia="ja-JP" w:bidi="ar-JO"/>
        </w:rPr>
        <w:t xml:space="preserve">بيانات بطاقة الدفع" </w:t>
      </w:r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>مع القدرة على تعديل أي من البيانات المدخلة.</w:t>
      </w:r>
    </w:p>
    <w:p w:rsidR="00B21772" w:rsidRPr="00AA03F8" w:rsidRDefault="00B21772" w:rsidP="00B21772">
      <w:pPr>
        <w:numPr>
          <w:ilvl w:val="0"/>
          <w:numId w:val="1"/>
        </w:numPr>
        <w:spacing w:before="120" w:after="60" w:line="264" w:lineRule="auto"/>
        <w:contextualSpacing/>
        <w:jc w:val="both"/>
        <w:rPr>
          <w:rFonts w:ascii="Tahoma" w:eastAsia="Arial" w:hAnsi="Tahoma" w:cs="Tahoma"/>
          <w:sz w:val="24"/>
          <w:szCs w:val="24"/>
          <w:rtl/>
          <w:lang w:val="en-AU" w:eastAsia="ja-JP" w:bidi="ar-JO"/>
        </w:rPr>
      </w:pPr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يتم تنبيه المكلف إلى أن تحويله </w:t>
      </w:r>
      <w:r w:rsidRPr="00AA03F8">
        <w:rPr>
          <w:rFonts w:ascii="Tahoma" w:eastAsia="Arial" w:hAnsi="Tahoma" w:cs="Tahoma"/>
          <w:sz w:val="24"/>
          <w:szCs w:val="24"/>
          <w:rtl/>
          <w:lang w:val="en-AU" w:eastAsia="ja-JP"/>
        </w:rPr>
        <w:t xml:space="preserve">إلى موقع التاجر يتم تلقائياً خلال [15] ثانية في حال عدم الاستجابة بالضغط على زر </w:t>
      </w:r>
      <w:r w:rsidRPr="00AA03F8">
        <w:rPr>
          <w:rFonts w:ascii="Tahoma" w:eastAsia="Arial" w:hAnsi="Tahoma" w:cs="Tahoma"/>
          <w:b/>
          <w:bCs/>
          <w:sz w:val="24"/>
          <w:szCs w:val="24"/>
          <w:rtl/>
          <w:lang w:val="en-AU" w:eastAsia="ja-JP"/>
        </w:rPr>
        <w:t>"متابعة"</w:t>
      </w:r>
      <w:r w:rsidRPr="00AA03F8">
        <w:rPr>
          <w:rFonts w:ascii="Tahoma" w:eastAsia="Arial" w:hAnsi="Tahoma" w:cs="Tahoma"/>
          <w:sz w:val="24"/>
          <w:szCs w:val="24"/>
          <w:rtl/>
          <w:lang w:val="en-AU" w:eastAsia="ja-JP"/>
        </w:rPr>
        <w:t>.</w:t>
      </w:r>
    </w:p>
    <w:p w:rsidR="00B21772" w:rsidRPr="00AA03F8" w:rsidRDefault="00B21772" w:rsidP="00B21772">
      <w:pPr>
        <w:numPr>
          <w:ilvl w:val="0"/>
          <w:numId w:val="1"/>
        </w:numPr>
        <w:spacing w:before="120" w:after="60" w:line="264" w:lineRule="auto"/>
        <w:contextualSpacing/>
        <w:jc w:val="both"/>
        <w:rPr>
          <w:rFonts w:ascii="Tahoma" w:eastAsia="Arial" w:hAnsi="Tahoma" w:cs="Tahoma"/>
          <w:sz w:val="24"/>
          <w:szCs w:val="24"/>
          <w:rtl/>
          <w:lang w:val="en-AU" w:eastAsia="ja-JP" w:bidi="ar-JO"/>
        </w:rPr>
      </w:pPr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يقوم النظام بالتأكيد على </w:t>
      </w:r>
      <w:r w:rsidRPr="00AA03F8">
        <w:rPr>
          <w:rFonts w:ascii="Tahoma" w:eastAsia="Arial" w:hAnsi="Tahoma" w:cs="Tahoma"/>
          <w:sz w:val="24"/>
          <w:szCs w:val="24"/>
          <w:rtl/>
          <w:lang w:val="en-AU" w:eastAsia="ja-JP"/>
        </w:rPr>
        <w:t>معلومات عملية الدفع.</w:t>
      </w:r>
    </w:p>
    <w:p w:rsidR="00B21772" w:rsidRPr="00AA03F8" w:rsidRDefault="00B21772" w:rsidP="00134A0B">
      <w:pPr>
        <w:numPr>
          <w:ilvl w:val="0"/>
          <w:numId w:val="1"/>
        </w:numPr>
        <w:spacing w:before="120" w:after="60" w:line="264" w:lineRule="auto"/>
        <w:contextualSpacing/>
        <w:jc w:val="both"/>
        <w:rPr>
          <w:rFonts w:ascii="Tahoma" w:eastAsia="Arial" w:hAnsi="Tahoma" w:cs="Tahoma"/>
          <w:sz w:val="24"/>
          <w:szCs w:val="24"/>
          <w:lang w:val="en-AU" w:eastAsia="ja-JP" w:bidi="ar-JO"/>
        </w:rPr>
      </w:pPr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بالنقر على زر </w:t>
      </w:r>
      <w:r w:rsidRPr="00AA03F8">
        <w:rPr>
          <w:rFonts w:ascii="Tahoma" w:eastAsia="Arial" w:hAnsi="Tahoma" w:cs="Tahoma"/>
          <w:b/>
          <w:bCs/>
          <w:sz w:val="24"/>
          <w:szCs w:val="24"/>
          <w:rtl/>
          <w:lang w:val="en-AU" w:eastAsia="ja-JP" w:bidi="ar-JO"/>
        </w:rPr>
        <w:t>"عودة إلى القائمة الرئيسية"</w:t>
      </w:r>
      <w:r w:rsidRPr="00AA03F8">
        <w:rPr>
          <w:rFonts w:ascii="Tahoma" w:eastAsia="Arial" w:hAnsi="Tahoma" w:cs="Tahoma"/>
          <w:color w:val="000000"/>
          <w:sz w:val="24"/>
          <w:szCs w:val="24"/>
          <w:shd w:val="clear" w:color="auto" w:fill="000000"/>
          <w:lang w:val="en-AU" w:eastAsia="ja-JP" w:bidi="ar-JO"/>
        </w:rPr>
        <w:t xml:space="preserve"> </w:t>
      </w:r>
      <w:r w:rsidRPr="00AA03F8">
        <w:rPr>
          <w:rFonts w:ascii="Tahoma" w:eastAsia="Arial" w:hAnsi="Tahoma" w:cs="Tahoma"/>
          <w:b/>
          <w:bCs/>
          <w:noProof/>
          <w:sz w:val="24"/>
          <w:szCs w:val="24"/>
        </w:rPr>
        <w:drawing>
          <wp:inline distT="0" distB="0" distL="0" distR="0" wp14:anchorId="0091299B" wp14:editId="5BF5C8BE">
            <wp:extent cx="1781175" cy="238125"/>
            <wp:effectExtent l="0" t="0" r="9525" b="9525"/>
            <wp:docPr id="2" name="Picture 2" descr="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c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 يتم إضافة طلب من نوع "دفع" في صفحة </w:t>
      </w:r>
      <w:r w:rsidRPr="00AA03F8">
        <w:rPr>
          <w:rFonts w:ascii="Tahoma" w:eastAsia="Arial" w:hAnsi="Tahoma" w:cs="Tahoma"/>
          <w:b/>
          <w:bCs/>
          <w:sz w:val="24"/>
          <w:szCs w:val="24"/>
          <w:rtl/>
          <w:lang w:val="en-AU" w:eastAsia="ja-JP" w:bidi="ar-JO"/>
        </w:rPr>
        <w:t>"طلباتي"</w:t>
      </w:r>
      <w:r w:rsidR="00134A0B">
        <w:rPr>
          <w:rFonts w:ascii="Tahoma" w:eastAsia="Arial" w:hAnsi="Tahoma" w:cs="Tahoma" w:hint="cs"/>
          <w:sz w:val="24"/>
          <w:szCs w:val="24"/>
          <w:rtl/>
          <w:lang w:val="en-AU" w:eastAsia="ja-JP" w:bidi="ar-JO"/>
        </w:rPr>
        <w:t xml:space="preserve"> </w:t>
      </w:r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>وتكون الحالة الأولية للطلب "تحت المعالجة".</w:t>
      </w:r>
    </w:p>
    <w:p w:rsidR="00B21772" w:rsidRPr="00AA03F8" w:rsidRDefault="00B21772" w:rsidP="00B21772">
      <w:pPr>
        <w:numPr>
          <w:ilvl w:val="0"/>
          <w:numId w:val="1"/>
        </w:numPr>
        <w:spacing w:before="120" w:after="60" w:line="264" w:lineRule="auto"/>
        <w:contextualSpacing/>
        <w:jc w:val="both"/>
        <w:rPr>
          <w:rFonts w:ascii="Tahoma" w:eastAsia="Arial" w:hAnsi="Tahoma" w:cs="Tahoma"/>
          <w:sz w:val="24"/>
          <w:szCs w:val="24"/>
          <w:lang w:val="en-AU" w:eastAsia="ja-JP"/>
        </w:rPr>
      </w:pPr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lastRenderedPageBreak/>
        <w:t xml:space="preserve">يستطيع المكلف مشاهدة طلب الدفع المرسل من خلال قائمة </w:t>
      </w:r>
      <w:r w:rsidRPr="00AA03F8">
        <w:rPr>
          <w:rFonts w:ascii="Tahoma" w:eastAsia="Arial" w:hAnsi="Tahoma" w:cs="Tahoma"/>
          <w:b/>
          <w:bCs/>
          <w:sz w:val="24"/>
          <w:szCs w:val="24"/>
          <w:rtl/>
          <w:lang w:val="en-AU" w:eastAsia="ja-JP" w:bidi="ar-JO"/>
        </w:rPr>
        <w:t xml:space="preserve">"طلباتي" </w:t>
      </w:r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، يقوم المكلف بالنقر على </w:t>
      </w:r>
      <w:r w:rsidRPr="00AA03F8">
        <w:rPr>
          <w:rFonts w:ascii="Tahoma" w:eastAsia="Arial" w:hAnsi="Tahoma" w:cs="Tahoma"/>
          <w:b/>
          <w:bCs/>
          <w:sz w:val="24"/>
          <w:szCs w:val="24"/>
          <w:rtl/>
          <w:lang w:val="en-AU" w:eastAsia="ja-JP" w:bidi="ar-JO"/>
        </w:rPr>
        <w:t>رابط رقم المعاملة</w:t>
      </w:r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 ( </w:t>
      </w:r>
      <w:r w:rsidRPr="00AA03F8">
        <w:rPr>
          <w:rFonts w:ascii="Tahoma" w:eastAsia="Arial" w:hAnsi="Tahoma" w:cs="Tahoma"/>
          <w:noProof/>
          <w:sz w:val="24"/>
          <w:szCs w:val="24"/>
        </w:rPr>
        <w:drawing>
          <wp:inline distT="0" distB="0" distL="0" distR="0" wp14:anchorId="7E3F5C9F" wp14:editId="5FD14C8D">
            <wp:extent cx="800100" cy="209550"/>
            <wp:effectExtent l="0" t="0" r="0" b="0"/>
            <wp:docPr id="1" name="Picture 1" descr="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2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03F8">
        <w:rPr>
          <w:rFonts w:ascii="Tahoma" w:eastAsia="Arial" w:hAnsi="Tahoma" w:cs="Tahoma"/>
          <w:sz w:val="24"/>
          <w:szCs w:val="24"/>
          <w:rtl/>
          <w:lang w:val="en-AU" w:eastAsia="ja-JP" w:bidi="ar-JO"/>
        </w:rPr>
        <w:t xml:space="preserve"> ) وعندئذ يتم عرض تفاصيل الطلب المرسل وحالته.</w:t>
      </w:r>
    </w:p>
    <w:p w:rsidR="00B21772" w:rsidRPr="00AA03F8" w:rsidRDefault="00B21772" w:rsidP="00B21772">
      <w:pPr>
        <w:bidi w:val="0"/>
        <w:spacing w:before="120" w:after="60" w:line="264" w:lineRule="auto"/>
        <w:ind w:left="227"/>
        <w:jc w:val="right"/>
        <w:rPr>
          <w:rFonts w:ascii="Tahoma" w:eastAsia="Arial" w:hAnsi="Tahoma" w:cs="Tahoma"/>
          <w:sz w:val="24"/>
          <w:szCs w:val="24"/>
          <w:rtl/>
          <w:lang w:val="en-AU" w:eastAsia="ja-JP"/>
        </w:rPr>
      </w:pPr>
      <w:r w:rsidRPr="00AA03F8">
        <w:rPr>
          <w:rFonts w:ascii="Tahoma" w:eastAsia="Arial" w:hAnsi="Tahoma" w:cs="Tahoma"/>
          <w:sz w:val="24"/>
          <w:szCs w:val="24"/>
          <w:u w:val="single"/>
          <w:rtl/>
          <w:lang w:val="en-AU" w:eastAsia="ja-JP"/>
        </w:rPr>
        <w:t>ملاحظة:</w:t>
      </w:r>
      <w:r w:rsidRPr="00AA03F8">
        <w:rPr>
          <w:rFonts w:ascii="Tahoma" w:eastAsia="Arial" w:hAnsi="Tahoma" w:cs="Tahoma"/>
          <w:sz w:val="24"/>
          <w:szCs w:val="24"/>
          <w:rtl/>
          <w:lang w:val="en-AU" w:eastAsia="ja-JP"/>
        </w:rPr>
        <w:t xml:space="preserve"> في حال فشل أي طلب "دفع"، يقوم النظام بإضافة الطلب في قائمة </w:t>
      </w:r>
      <w:r w:rsidRPr="00AA03F8">
        <w:rPr>
          <w:rFonts w:ascii="Tahoma" w:eastAsia="Arial" w:hAnsi="Tahoma" w:cs="Tahoma"/>
          <w:b/>
          <w:bCs/>
          <w:sz w:val="24"/>
          <w:szCs w:val="24"/>
          <w:rtl/>
          <w:lang w:val="en-AU" w:eastAsia="ja-JP"/>
        </w:rPr>
        <w:t>"طلباتي"</w:t>
      </w:r>
      <w:r w:rsidRPr="00AA03F8">
        <w:rPr>
          <w:rFonts w:ascii="Tahoma" w:eastAsia="Arial" w:hAnsi="Tahoma" w:cs="Tahoma"/>
          <w:sz w:val="24"/>
          <w:szCs w:val="24"/>
          <w:rtl/>
          <w:lang w:val="en-AU" w:eastAsia="ja-JP"/>
        </w:rPr>
        <w:t xml:space="preserve"> و بحالة "عملية الدفع غير مكتملة". و من ثمّ؛ يستطيع المكلف مواصلة المحاولة لاستكمال إجراءات الدفع في أي وقت يشاء وذلك بالنقر على رابط "رقم المعاملة" المرتبط بذلك الطلب.  </w:t>
      </w:r>
    </w:p>
    <w:p w:rsidR="00525E05" w:rsidRPr="00AA03F8" w:rsidRDefault="00525E05">
      <w:pPr>
        <w:rPr>
          <w:rFonts w:ascii="Tahoma" w:hAnsi="Tahoma" w:cs="Tahoma"/>
          <w:sz w:val="24"/>
          <w:szCs w:val="24"/>
        </w:rPr>
      </w:pPr>
    </w:p>
    <w:sectPr w:rsidR="00525E05" w:rsidRPr="00AA03F8" w:rsidSect="003941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ArabicKuf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4C3"/>
    <w:multiLevelType w:val="hybridMultilevel"/>
    <w:tmpl w:val="51D8513E"/>
    <w:lvl w:ilvl="0" w:tplc="04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73672"/>
    <w:multiLevelType w:val="hybridMultilevel"/>
    <w:tmpl w:val="540EF34A"/>
    <w:lvl w:ilvl="0" w:tplc="06B6C0A2">
      <w:start w:val="1"/>
      <w:numFmt w:val="decimal"/>
      <w:lvlText w:val="%1."/>
      <w:lvlJc w:val="left"/>
      <w:pPr>
        <w:ind w:left="587" w:hanging="360"/>
      </w:pPr>
      <w:rPr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027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6F1CC7"/>
    <w:multiLevelType w:val="hybridMultilevel"/>
    <w:tmpl w:val="72583EEA"/>
    <w:lvl w:ilvl="0" w:tplc="04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027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E90DDB"/>
    <w:multiLevelType w:val="hybridMultilevel"/>
    <w:tmpl w:val="37DA2186"/>
    <w:lvl w:ilvl="0" w:tplc="040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C58"/>
    <w:rsid w:val="00070C58"/>
    <w:rsid w:val="00134A0B"/>
    <w:rsid w:val="0039418A"/>
    <w:rsid w:val="00525E05"/>
    <w:rsid w:val="00AA03F8"/>
    <w:rsid w:val="00B2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217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772"/>
    <w:pPr>
      <w:bidi w:val="0"/>
      <w:spacing w:before="120" w:after="60" w:line="264" w:lineRule="auto"/>
      <w:ind w:left="720"/>
      <w:contextualSpacing/>
    </w:pPr>
    <w:rPr>
      <w:rFonts w:ascii="Arial" w:eastAsia="Arial" w:hAnsi="Arial" w:cs="Arial"/>
      <w:sz w:val="20"/>
      <w:szCs w:val="20"/>
      <w:lang w:val="en-AU" w:eastAsia="ja-JP"/>
    </w:rPr>
  </w:style>
  <w:style w:type="paragraph" w:customStyle="1" w:styleId="NumHeading2">
    <w:name w:val="Num Heading 2"/>
    <w:basedOn w:val="2"/>
    <w:next w:val="a"/>
    <w:rsid w:val="00B21772"/>
    <w:pPr>
      <w:keepLines w:val="0"/>
      <w:tabs>
        <w:tab w:val="num" w:pos="794"/>
      </w:tabs>
      <w:bidi w:val="0"/>
      <w:spacing w:before="240" w:after="120" w:line="264" w:lineRule="auto"/>
      <w:ind w:left="794" w:hanging="794"/>
    </w:pPr>
    <w:rPr>
      <w:rFonts w:ascii="Arial" w:eastAsia="Arial" w:hAnsi="Arial" w:cs="Arial"/>
      <w:color w:val="333333"/>
      <w:sz w:val="28"/>
      <w:szCs w:val="28"/>
      <w:lang w:val="en-AU" w:eastAsia="ja-JP"/>
    </w:rPr>
  </w:style>
  <w:style w:type="character" w:customStyle="1" w:styleId="2Char">
    <w:name w:val="عنوان 2 Char"/>
    <w:basedOn w:val="a0"/>
    <w:link w:val="2"/>
    <w:uiPriority w:val="9"/>
    <w:semiHidden/>
    <w:rsid w:val="00B21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Char"/>
    <w:uiPriority w:val="99"/>
    <w:semiHidden/>
    <w:unhideWhenUsed/>
    <w:rsid w:val="00B21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21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217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772"/>
    <w:pPr>
      <w:bidi w:val="0"/>
      <w:spacing w:before="120" w:after="60" w:line="264" w:lineRule="auto"/>
      <w:ind w:left="720"/>
      <w:contextualSpacing/>
    </w:pPr>
    <w:rPr>
      <w:rFonts w:ascii="Arial" w:eastAsia="Arial" w:hAnsi="Arial" w:cs="Arial"/>
      <w:sz w:val="20"/>
      <w:szCs w:val="20"/>
      <w:lang w:val="en-AU" w:eastAsia="ja-JP"/>
    </w:rPr>
  </w:style>
  <w:style w:type="paragraph" w:customStyle="1" w:styleId="NumHeading2">
    <w:name w:val="Num Heading 2"/>
    <w:basedOn w:val="2"/>
    <w:next w:val="a"/>
    <w:rsid w:val="00B21772"/>
    <w:pPr>
      <w:keepLines w:val="0"/>
      <w:tabs>
        <w:tab w:val="num" w:pos="794"/>
      </w:tabs>
      <w:bidi w:val="0"/>
      <w:spacing w:before="240" w:after="120" w:line="264" w:lineRule="auto"/>
      <w:ind w:left="794" w:hanging="794"/>
    </w:pPr>
    <w:rPr>
      <w:rFonts w:ascii="Arial" w:eastAsia="Arial" w:hAnsi="Arial" w:cs="Arial"/>
      <w:color w:val="333333"/>
      <w:sz w:val="28"/>
      <w:szCs w:val="28"/>
      <w:lang w:val="en-AU" w:eastAsia="ja-JP"/>
    </w:rPr>
  </w:style>
  <w:style w:type="character" w:customStyle="1" w:styleId="2Char">
    <w:name w:val="عنوان 2 Char"/>
    <w:basedOn w:val="a0"/>
    <w:link w:val="2"/>
    <w:uiPriority w:val="9"/>
    <w:semiHidden/>
    <w:rsid w:val="00B21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Char"/>
    <w:uiPriority w:val="99"/>
    <w:semiHidden/>
    <w:unhideWhenUsed/>
    <w:rsid w:val="00B21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21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6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Fakhori</dc:creator>
  <cp:lastModifiedBy>Naser Nawasreh</cp:lastModifiedBy>
  <cp:revision>2</cp:revision>
  <dcterms:created xsi:type="dcterms:W3CDTF">2023-07-12T13:09:00Z</dcterms:created>
  <dcterms:modified xsi:type="dcterms:W3CDTF">2023-07-12T13:09:00Z</dcterms:modified>
</cp:coreProperties>
</file>